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23" w:rsidRPr="003C430E" w:rsidRDefault="00451704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261823" w:rsidRPr="003C43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октября</w:t>
      </w:r>
      <w:r w:rsidR="00261823" w:rsidRPr="003C430E">
        <w:rPr>
          <w:rFonts w:ascii="Times New Roman" w:hAnsi="Times New Roman"/>
          <w:b/>
          <w:sz w:val="28"/>
          <w:szCs w:val="28"/>
        </w:rPr>
        <w:t xml:space="preserve"> 20</w:t>
      </w:r>
      <w:r w:rsidR="004C095A" w:rsidRPr="003C430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="00261823" w:rsidRPr="003C430E">
        <w:rPr>
          <w:rFonts w:ascii="Times New Roman" w:hAnsi="Times New Roman"/>
          <w:b/>
          <w:sz w:val="28"/>
          <w:szCs w:val="28"/>
        </w:rPr>
        <w:t xml:space="preserve"> г. в 11.00 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 xml:space="preserve">состоится </w:t>
      </w:r>
      <w:r w:rsidR="00226597" w:rsidRPr="003C430E">
        <w:rPr>
          <w:rFonts w:ascii="Times New Roman" w:hAnsi="Times New Roman"/>
          <w:b/>
          <w:sz w:val="28"/>
          <w:szCs w:val="28"/>
        </w:rPr>
        <w:t>вне</w:t>
      </w:r>
      <w:r w:rsidRPr="003C430E">
        <w:rPr>
          <w:rFonts w:ascii="Times New Roman" w:hAnsi="Times New Roman"/>
          <w:b/>
          <w:sz w:val="28"/>
          <w:szCs w:val="28"/>
        </w:rPr>
        <w:t xml:space="preserve">очередное </w:t>
      </w:r>
      <w:r w:rsidR="00705921" w:rsidRPr="003C430E">
        <w:rPr>
          <w:rFonts w:ascii="Times New Roman" w:hAnsi="Times New Roman"/>
          <w:b/>
          <w:sz w:val="28"/>
          <w:szCs w:val="28"/>
        </w:rPr>
        <w:t xml:space="preserve">общее </w:t>
      </w:r>
      <w:r w:rsidRPr="003C430E">
        <w:rPr>
          <w:rFonts w:ascii="Times New Roman" w:hAnsi="Times New Roman"/>
          <w:b/>
          <w:sz w:val="28"/>
          <w:szCs w:val="28"/>
        </w:rPr>
        <w:t>собрание акционеров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>ОАО «</w:t>
      </w:r>
      <w:r w:rsidR="007E140D" w:rsidRPr="003C430E">
        <w:rPr>
          <w:rFonts w:ascii="Times New Roman" w:hAnsi="Times New Roman"/>
          <w:b/>
          <w:sz w:val="28"/>
          <w:szCs w:val="28"/>
        </w:rPr>
        <w:t>Осиповичский консервный завод</w:t>
      </w:r>
      <w:r w:rsidRPr="003C430E">
        <w:rPr>
          <w:rFonts w:ascii="Times New Roman" w:hAnsi="Times New Roman"/>
          <w:b/>
          <w:sz w:val="28"/>
          <w:szCs w:val="28"/>
        </w:rPr>
        <w:t xml:space="preserve">» </w:t>
      </w:r>
    </w:p>
    <w:p w:rsidR="003C430E" w:rsidRPr="003C430E" w:rsidRDefault="003C430E" w:rsidP="003C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место проведения: </w:t>
      </w:r>
      <w:r w:rsidR="00451704" w:rsidRPr="00457355">
        <w:rPr>
          <w:rFonts w:ascii="Times New Roman" w:hAnsi="Times New Roman"/>
          <w:sz w:val="28"/>
          <w:szCs w:val="28"/>
        </w:rPr>
        <w:t>224032</w:t>
      </w:r>
      <w:r w:rsidR="00451704">
        <w:rPr>
          <w:rFonts w:ascii="Times New Roman" w:hAnsi="Times New Roman"/>
          <w:sz w:val="28"/>
          <w:szCs w:val="28"/>
        </w:rPr>
        <w:t xml:space="preserve">, </w:t>
      </w:r>
      <w:r w:rsidR="00451704" w:rsidRPr="00E942F0">
        <w:rPr>
          <w:rFonts w:ascii="Times New Roman" w:hAnsi="Times New Roman"/>
          <w:sz w:val="28"/>
          <w:szCs w:val="28"/>
        </w:rPr>
        <w:t>г.Брест, ул.Я.Купалы, 109А</w:t>
      </w:r>
      <w:r w:rsidR="00451704" w:rsidRPr="003C430E">
        <w:rPr>
          <w:rFonts w:ascii="Times New Roman" w:hAnsi="Times New Roman"/>
          <w:sz w:val="28"/>
          <w:szCs w:val="28"/>
        </w:rPr>
        <w:t>, кабинет директора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(место нахождения общества: </w:t>
      </w:r>
      <w:r w:rsidR="007E140D" w:rsidRPr="003C430E">
        <w:rPr>
          <w:rFonts w:ascii="Times New Roman" w:hAnsi="Times New Roman"/>
          <w:sz w:val="28"/>
          <w:szCs w:val="28"/>
        </w:rPr>
        <w:t>213760 г.Осиповичи, ул.Сташкевича, д.31</w:t>
      </w:r>
      <w:r w:rsidRPr="003C430E">
        <w:rPr>
          <w:rFonts w:ascii="Times New Roman" w:hAnsi="Times New Roman"/>
          <w:sz w:val="28"/>
          <w:szCs w:val="28"/>
        </w:rPr>
        <w:t>)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>Повестка дня:</w:t>
      </w:r>
    </w:p>
    <w:p w:rsidR="00451704" w:rsidRPr="00276A5D" w:rsidRDefault="00451704" w:rsidP="004517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A5D">
        <w:rPr>
          <w:rFonts w:ascii="Times New Roman" w:hAnsi="Times New Roman"/>
          <w:sz w:val="28"/>
          <w:szCs w:val="28"/>
        </w:rPr>
        <w:t>Об избрании членов наблюдательного совета открытого акционерного общества «Осиповичский консервный завод»</w:t>
      </w:r>
    </w:p>
    <w:p w:rsidR="00261823" w:rsidRPr="003C430E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61823" w:rsidRPr="003C430E" w:rsidRDefault="00261823" w:rsidP="0045170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      С материалами по вопросам повестки дня собрания акционеры могут ознакомиться по месту нахождения Общества: </w:t>
      </w:r>
      <w:r w:rsidR="007E140D" w:rsidRPr="003C430E">
        <w:rPr>
          <w:rFonts w:ascii="Times New Roman" w:hAnsi="Times New Roman"/>
          <w:sz w:val="28"/>
          <w:szCs w:val="28"/>
        </w:rPr>
        <w:t>213760 г.Осиповичи, ул.Сташкевича, д.31</w:t>
      </w:r>
      <w:r w:rsidRPr="003C430E">
        <w:rPr>
          <w:rFonts w:ascii="Times New Roman" w:hAnsi="Times New Roman"/>
          <w:sz w:val="28"/>
          <w:szCs w:val="28"/>
        </w:rPr>
        <w:t xml:space="preserve">, кабинет директора, в период с </w:t>
      </w:r>
      <w:r w:rsidR="00451704">
        <w:rPr>
          <w:rFonts w:ascii="Times New Roman" w:hAnsi="Times New Roman"/>
          <w:sz w:val="28"/>
          <w:szCs w:val="28"/>
        </w:rPr>
        <w:t>03.10</w:t>
      </w:r>
      <w:r w:rsidRPr="003C430E">
        <w:rPr>
          <w:rFonts w:ascii="Times New Roman" w:hAnsi="Times New Roman"/>
          <w:sz w:val="28"/>
          <w:szCs w:val="28"/>
        </w:rPr>
        <w:t>.20</w:t>
      </w:r>
      <w:r w:rsidR="004C095A" w:rsidRPr="003C430E">
        <w:rPr>
          <w:rFonts w:ascii="Times New Roman" w:hAnsi="Times New Roman"/>
          <w:sz w:val="28"/>
          <w:szCs w:val="28"/>
        </w:rPr>
        <w:t>2</w:t>
      </w:r>
      <w:r w:rsidR="00451704">
        <w:rPr>
          <w:rFonts w:ascii="Times New Roman" w:hAnsi="Times New Roman"/>
          <w:sz w:val="28"/>
          <w:szCs w:val="28"/>
        </w:rPr>
        <w:t>3</w:t>
      </w:r>
      <w:r w:rsidRPr="003C430E">
        <w:rPr>
          <w:rFonts w:ascii="Times New Roman" w:hAnsi="Times New Roman"/>
          <w:sz w:val="28"/>
          <w:szCs w:val="28"/>
        </w:rPr>
        <w:t xml:space="preserve"> по </w:t>
      </w:r>
      <w:r w:rsidR="00451704">
        <w:rPr>
          <w:rFonts w:ascii="Times New Roman" w:hAnsi="Times New Roman"/>
          <w:sz w:val="28"/>
          <w:szCs w:val="28"/>
        </w:rPr>
        <w:t>22.10</w:t>
      </w:r>
      <w:r w:rsidRPr="003C430E">
        <w:rPr>
          <w:rFonts w:ascii="Times New Roman" w:hAnsi="Times New Roman"/>
          <w:sz w:val="28"/>
          <w:szCs w:val="28"/>
        </w:rPr>
        <w:t>.20</w:t>
      </w:r>
      <w:r w:rsidR="004C095A" w:rsidRPr="003C430E">
        <w:rPr>
          <w:rFonts w:ascii="Times New Roman" w:hAnsi="Times New Roman"/>
          <w:sz w:val="28"/>
          <w:szCs w:val="28"/>
        </w:rPr>
        <w:t>2</w:t>
      </w:r>
      <w:r w:rsidR="00451704">
        <w:rPr>
          <w:rFonts w:ascii="Times New Roman" w:hAnsi="Times New Roman"/>
          <w:sz w:val="28"/>
          <w:szCs w:val="28"/>
        </w:rPr>
        <w:t>3</w:t>
      </w:r>
      <w:r w:rsidRPr="003C430E">
        <w:rPr>
          <w:rFonts w:ascii="Times New Roman" w:hAnsi="Times New Roman"/>
          <w:sz w:val="28"/>
          <w:szCs w:val="28"/>
        </w:rPr>
        <w:t xml:space="preserve">  в рабочие дни с 8.00 до 17.00.</w:t>
      </w:r>
    </w:p>
    <w:p w:rsidR="00261823" w:rsidRDefault="00261823" w:rsidP="0045170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      Регистрация участников собрания производится</w:t>
      </w:r>
      <w:r>
        <w:rPr>
          <w:rFonts w:ascii="Times New Roman" w:hAnsi="Times New Roman"/>
          <w:sz w:val="28"/>
          <w:szCs w:val="28"/>
        </w:rPr>
        <w:t xml:space="preserve"> с 10.00 до 10.45 по месту проведения собрания </w:t>
      </w:r>
      <w:r w:rsidR="00451704">
        <w:rPr>
          <w:rFonts w:ascii="Times New Roman" w:hAnsi="Times New Roman"/>
          <w:sz w:val="28"/>
          <w:szCs w:val="28"/>
        </w:rPr>
        <w:t>23.10</w:t>
      </w:r>
      <w:r>
        <w:rPr>
          <w:rFonts w:ascii="Times New Roman" w:hAnsi="Times New Roman"/>
          <w:sz w:val="28"/>
          <w:szCs w:val="28"/>
        </w:rPr>
        <w:t>.20</w:t>
      </w:r>
      <w:r w:rsidR="004C095A">
        <w:rPr>
          <w:rFonts w:ascii="Times New Roman" w:hAnsi="Times New Roman"/>
          <w:sz w:val="28"/>
          <w:szCs w:val="28"/>
        </w:rPr>
        <w:t>2</w:t>
      </w:r>
      <w:r w:rsidR="00451704">
        <w:rPr>
          <w:rFonts w:ascii="Times New Roman" w:hAnsi="Times New Roman"/>
          <w:sz w:val="28"/>
          <w:szCs w:val="28"/>
        </w:rPr>
        <w:t>3</w:t>
      </w:r>
      <w:r w:rsidR="00BF3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 Для регистрации при себе необходимо иметь: акционеру общества – документ, удостоверяющий личность, представителю акционера – документ, удостоверяющий личность и доверенность.</w:t>
      </w:r>
    </w:p>
    <w:p w:rsidR="00261823" w:rsidRDefault="00261823" w:rsidP="0045170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Список лиц, имеющих право на участие в общем собрании акционеров, составлен по данным реестра владельцев акций на </w:t>
      </w:r>
      <w:r w:rsidR="00451704">
        <w:rPr>
          <w:rFonts w:ascii="Times New Roman" w:hAnsi="Times New Roman"/>
          <w:sz w:val="28"/>
          <w:szCs w:val="28"/>
        </w:rPr>
        <w:t>03.10.</w:t>
      </w:r>
      <w:r w:rsidRPr="00BF36E5">
        <w:rPr>
          <w:rFonts w:ascii="Times New Roman" w:hAnsi="Times New Roman"/>
          <w:sz w:val="28"/>
          <w:szCs w:val="28"/>
        </w:rPr>
        <w:t>20</w:t>
      </w:r>
      <w:r w:rsidR="004C095A">
        <w:rPr>
          <w:rFonts w:ascii="Times New Roman" w:hAnsi="Times New Roman"/>
          <w:sz w:val="28"/>
          <w:szCs w:val="28"/>
        </w:rPr>
        <w:t>2</w:t>
      </w:r>
      <w:r w:rsidR="00451704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года.</w:t>
      </w:r>
    </w:p>
    <w:p w:rsidR="00E158B1" w:rsidRPr="007C710D" w:rsidRDefault="007C710D" w:rsidP="00451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C710D">
        <w:rPr>
          <w:rFonts w:ascii="Times New Roman" w:hAnsi="Times New Roman" w:cs="Times New Roman"/>
          <w:sz w:val="28"/>
          <w:szCs w:val="28"/>
        </w:rPr>
        <w:t>Орган созывающий собрание: наблюдательный совет</w:t>
      </w:r>
    </w:p>
    <w:p w:rsidR="007C710D" w:rsidRPr="007C710D" w:rsidRDefault="007C710D" w:rsidP="00451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10D">
        <w:rPr>
          <w:rFonts w:ascii="Times New Roman" w:hAnsi="Times New Roman" w:cs="Times New Roman"/>
          <w:sz w:val="28"/>
          <w:szCs w:val="28"/>
        </w:rPr>
        <w:t xml:space="preserve">Основание созыва: п. </w:t>
      </w: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Pr="007C710D">
        <w:rPr>
          <w:rFonts w:ascii="Times New Roman" w:hAnsi="Times New Roman" w:cs="Times New Roman"/>
          <w:sz w:val="28"/>
          <w:szCs w:val="28"/>
        </w:rPr>
        <w:t>Устава Общества</w:t>
      </w:r>
      <w:r>
        <w:rPr>
          <w:rFonts w:ascii="Times New Roman" w:hAnsi="Times New Roman" w:cs="Times New Roman"/>
          <w:sz w:val="28"/>
          <w:szCs w:val="28"/>
        </w:rPr>
        <w:t xml:space="preserve"> – решение наблюдательного совета</w:t>
      </w:r>
    </w:p>
    <w:sectPr w:rsidR="007C710D" w:rsidRPr="007C710D" w:rsidSect="00791C5B">
      <w:headerReference w:type="even" r:id="rId7"/>
      <w:headerReference w:type="default" r:id="rId8"/>
      <w:pgSz w:w="11906" w:h="16838"/>
      <w:pgMar w:top="1134" w:right="850" w:bottom="1134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BA" w:rsidRDefault="008E26BA" w:rsidP="00791C5B">
      <w:pPr>
        <w:spacing w:after="0" w:line="240" w:lineRule="auto"/>
      </w:pPr>
      <w:r>
        <w:separator/>
      </w:r>
    </w:p>
  </w:endnote>
  <w:endnote w:type="continuationSeparator" w:id="0">
    <w:p w:rsidR="008E26BA" w:rsidRDefault="008E26BA" w:rsidP="007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BA" w:rsidRDefault="008E26BA" w:rsidP="00791C5B">
      <w:pPr>
        <w:spacing w:after="0" w:line="240" w:lineRule="auto"/>
      </w:pPr>
      <w:r>
        <w:separator/>
      </w:r>
    </w:p>
  </w:footnote>
  <w:footnote w:type="continuationSeparator" w:id="0">
    <w:p w:rsidR="008E26BA" w:rsidRDefault="008E26BA" w:rsidP="007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5B" w:rsidRDefault="00791C5B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5B" w:rsidRDefault="00791C5B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06F08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2E"/>
    <w:rsid w:val="00030C1B"/>
    <w:rsid w:val="00055754"/>
    <w:rsid w:val="000A3950"/>
    <w:rsid w:val="000B55D0"/>
    <w:rsid w:val="00166A3A"/>
    <w:rsid w:val="002017BD"/>
    <w:rsid w:val="00226597"/>
    <w:rsid w:val="00255B3D"/>
    <w:rsid w:val="00261823"/>
    <w:rsid w:val="002D5E5D"/>
    <w:rsid w:val="003521F3"/>
    <w:rsid w:val="003C430E"/>
    <w:rsid w:val="003F4A57"/>
    <w:rsid w:val="0041092B"/>
    <w:rsid w:val="00422BA9"/>
    <w:rsid w:val="00434E5B"/>
    <w:rsid w:val="00451704"/>
    <w:rsid w:val="004C095A"/>
    <w:rsid w:val="005C0E89"/>
    <w:rsid w:val="005C5115"/>
    <w:rsid w:val="00626102"/>
    <w:rsid w:val="006C5DF4"/>
    <w:rsid w:val="00705921"/>
    <w:rsid w:val="00720AAA"/>
    <w:rsid w:val="00791C5B"/>
    <w:rsid w:val="007C710D"/>
    <w:rsid w:val="007E140D"/>
    <w:rsid w:val="007E4CF8"/>
    <w:rsid w:val="00851812"/>
    <w:rsid w:val="0085770A"/>
    <w:rsid w:val="00865633"/>
    <w:rsid w:val="008E26BA"/>
    <w:rsid w:val="00A821CC"/>
    <w:rsid w:val="00AF7809"/>
    <w:rsid w:val="00BB1747"/>
    <w:rsid w:val="00BF36E5"/>
    <w:rsid w:val="00C322EC"/>
    <w:rsid w:val="00C4522E"/>
    <w:rsid w:val="00C52E93"/>
    <w:rsid w:val="00CA59FE"/>
    <w:rsid w:val="00CB256F"/>
    <w:rsid w:val="00D05495"/>
    <w:rsid w:val="00D4088B"/>
    <w:rsid w:val="00E158B1"/>
    <w:rsid w:val="00E4541C"/>
    <w:rsid w:val="00E72203"/>
    <w:rsid w:val="00E80CC8"/>
    <w:rsid w:val="00EC771D"/>
    <w:rsid w:val="00F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85D1D-3BCA-4B56-8E36-116E91C9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C5B"/>
  </w:style>
  <w:style w:type="paragraph" w:styleId="a5">
    <w:name w:val="footer"/>
    <w:basedOn w:val="a"/>
    <w:link w:val="a6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C5B"/>
  </w:style>
  <w:style w:type="character" w:styleId="a7">
    <w:name w:val="page number"/>
    <w:basedOn w:val="a0"/>
    <w:uiPriority w:val="99"/>
    <w:semiHidden/>
    <w:unhideWhenUsed/>
    <w:rsid w:val="00791C5B"/>
  </w:style>
  <w:style w:type="table" w:styleId="a8">
    <w:name w:val="Table Grid"/>
    <w:basedOn w:val="a1"/>
    <w:uiPriority w:val="59"/>
    <w:rsid w:val="0079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BrestAvtoTorgServis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Коротова Лина Алексеевна</cp:lastModifiedBy>
  <cp:revision>2</cp:revision>
  <cp:lastPrinted>2023-10-03T10:19:00Z</cp:lastPrinted>
  <dcterms:created xsi:type="dcterms:W3CDTF">2023-10-03T10:27:00Z</dcterms:created>
  <dcterms:modified xsi:type="dcterms:W3CDTF">2023-10-03T10:27:00Z</dcterms:modified>
</cp:coreProperties>
</file>